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32D8" w14:textId="1ED70B39" w:rsidR="00F66081" w:rsidRDefault="00A369D7" w:rsidP="00F66081">
      <w:pPr>
        <w:pStyle w:val="Titre1"/>
        <w:jc w:val="center"/>
      </w:pPr>
      <w:r>
        <w:t xml:space="preserve">Treasurer’s </w:t>
      </w:r>
      <w:r w:rsidR="00E24E36">
        <w:t>Financial report</w:t>
      </w:r>
      <w:r w:rsidR="009A43DD">
        <w:t xml:space="preserve"> </w:t>
      </w:r>
      <w:r w:rsidR="00432B7E">
        <w:t>201</w:t>
      </w:r>
      <w:r w:rsidR="00335DDA">
        <w:t>9</w:t>
      </w:r>
    </w:p>
    <w:p w14:paraId="5DA04EDD" w14:textId="50D6C089" w:rsidR="00B77333" w:rsidRPr="00B6758A" w:rsidRDefault="00B77333" w:rsidP="00B77333">
      <w:pPr>
        <w:rPr>
          <w:b/>
          <w:u w:val="single"/>
        </w:rPr>
      </w:pPr>
      <w:r w:rsidRPr="00B6758A">
        <w:rPr>
          <w:b/>
          <w:u w:val="single"/>
        </w:rPr>
        <w:t xml:space="preserve">Education </w:t>
      </w:r>
    </w:p>
    <w:p w14:paraId="7E546D7F" w14:textId="77777777" w:rsidR="00E54691" w:rsidRPr="00E54691" w:rsidRDefault="00335DDA" w:rsidP="00E54691">
      <w:pPr>
        <w:pStyle w:val="Paragraphedeliste"/>
        <w:numPr>
          <w:ilvl w:val="0"/>
          <w:numId w:val="9"/>
        </w:numPr>
        <w:rPr>
          <w:u w:val="single"/>
        </w:rPr>
      </w:pPr>
      <w:r>
        <w:t xml:space="preserve">Louis Fortin New YYC-VP </w:t>
      </w:r>
      <w:r w:rsidR="00883896">
        <w:t>(Interim</w:t>
      </w:r>
      <w:r>
        <w:t xml:space="preserve">) Training in Montréal </w:t>
      </w:r>
      <w:r w:rsidR="000D3323">
        <w:t>(January 2019)</w:t>
      </w:r>
    </w:p>
    <w:p w14:paraId="3C08BDF8" w14:textId="5AD02626" w:rsidR="000D3323" w:rsidRPr="00E54691" w:rsidRDefault="00D22CB6" w:rsidP="00E54691">
      <w:pPr>
        <w:pStyle w:val="Paragraphedeliste"/>
        <w:numPr>
          <w:ilvl w:val="0"/>
          <w:numId w:val="9"/>
        </w:numPr>
        <w:rPr>
          <w:u w:val="single"/>
        </w:rPr>
      </w:pPr>
      <w:bookmarkStart w:id="0" w:name="_GoBack"/>
      <w:bookmarkEnd w:id="0"/>
      <w:r>
        <w:t>Delegate in YYZ, Sama</w:t>
      </w:r>
      <w:r w:rsidR="00A23485">
        <w:t>n</w:t>
      </w:r>
      <w:r>
        <w:t>tha Damiani and Ronald Harder need to be sent for Training</w:t>
      </w:r>
      <w:r w:rsidR="000D3323">
        <w:t xml:space="preserve">, </w:t>
      </w:r>
      <w:hyperlink r:id="rId7" w:history="1">
        <w:r w:rsidR="000D3323" w:rsidRPr="00E54691">
          <w:rPr>
            <w:rStyle w:val="Lienhypertexte"/>
            <w:color w:val="auto"/>
            <w:u w:val="none"/>
          </w:rPr>
          <w:t>Introduction to Stewarding</w:t>
        </w:r>
      </w:hyperlink>
      <w:r w:rsidR="000D3323">
        <w:t>.</w:t>
      </w:r>
    </w:p>
    <w:p w14:paraId="244E6E29" w14:textId="02A56BAD" w:rsidR="008602A4" w:rsidRPr="00B6758A" w:rsidRDefault="00642E7C" w:rsidP="006D67FE">
      <w:pPr>
        <w:rPr>
          <w:b/>
          <w:u w:val="single"/>
        </w:rPr>
      </w:pPr>
      <w:r w:rsidRPr="00B6758A">
        <w:rPr>
          <w:b/>
          <w:u w:val="single"/>
        </w:rPr>
        <w:t>Financial work</w:t>
      </w:r>
    </w:p>
    <w:p w14:paraId="02D859D7" w14:textId="04EAA88D" w:rsidR="008031C8" w:rsidRDefault="00FA36E4" w:rsidP="009A43DD">
      <w:pPr>
        <w:pStyle w:val="Paragraphedeliste"/>
        <w:numPr>
          <w:ilvl w:val="0"/>
          <w:numId w:val="5"/>
        </w:numPr>
      </w:pPr>
      <w:r>
        <w:t>Processing executive and Committee members expense</w:t>
      </w:r>
    </w:p>
    <w:p w14:paraId="4D8D9510" w14:textId="5E657A54" w:rsidR="008638D0" w:rsidRDefault="008638D0" w:rsidP="008638D0">
      <w:pPr>
        <w:pStyle w:val="Paragraphedeliste"/>
        <w:numPr>
          <w:ilvl w:val="0"/>
          <w:numId w:val="5"/>
        </w:numPr>
      </w:pPr>
      <w:r>
        <w:t xml:space="preserve">Payment Arbitration </w:t>
      </w:r>
    </w:p>
    <w:p w14:paraId="7612C978" w14:textId="0B4DB842" w:rsidR="006610A6" w:rsidRDefault="006610A6" w:rsidP="008638D0">
      <w:pPr>
        <w:pStyle w:val="Paragraphedeliste"/>
        <w:numPr>
          <w:ilvl w:val="0"/>
          <w:numId w:val="5"/>
        </w:numPr>
      </w:pPr>
      <w:r>
        <w:t>Telus Bill</w:t>
      </w:r>
    </w:p>
    <w:p w14:paraId="3FA277D8" w14:textId="597C911C" w:rsidR="006610A6" w:rsidRDefault="00D83769" w:rsidP="008638D0">
      <w:pPr>
        <w:pStyle w:val="Paragraphedeliste"/>
        <w:numPr>
          <w:ilvl w:val="0"/>
          <w:numId w:val="5"/>
        </w:numPr>
      </w:pPr>
      <w:r>
        <w:t xml:space="preserve">CUPE ON </w:t>
      </w:r>
    </w:p>
    <w:p w14:paraId="1AD7B1D2" w14:textId="0C145249" w:rsidR="00C30DA2" w:rsidRDefault="00C30DA2" w:rsidP="008638D0">
      <w:pPr>
        <w:pStyle w:val="Paragraphedeliste"/>
        <w:numPr>
          <w:ilvl w:val="0"/>
          <w:numId w:val="5"/>
        </w:numPr>
      </w:pPr>
      <w:r>
        <w:t xml:space="preserve">All booking for the Base tour March and April 2019 (Reducing the cost by booking at the CUPE Office. </w:t>
      </w:r>
    </w:p>
    <w:p w14:paraId="71A63B51" w14:textId="1CA28C2F" w:rsidR="00C30DA2" w:rsidRDefault="00C30DA2" w:rsidP="008638D0">
      <w:pPr>
        <w:pStyle w:val="Paragraphedeliste"/>
        <w:numPr>
          <w:ilvl w:val="0"/>
          <w:numId w:val="5"/>
        </w:numPr>
      </w:pPr>
      <w:r>
        <w:t>Updated the Local4055.com website, with memos and post.</w:t>
      </w:r>
    </w:p>
    <w:p w14:paraId="1F983FFE" w14:textId="119F5F06" w:rsidR="00E24E36" w:rsidRPr="00AF5E99" w:rsidRDefault="00E24E36" w:rsidP="00E24E36">
      <w:pPr>
        <w:rPr>
          <w:b/>
          <w:u w:val="single"/>
        </w:rPr>
      </w:pPr>
      <w:r w:rsidRPr="00AF5E99">
        <w:rPr>
          <w:b/>
          <w:u w:val="single"/>
        </w:rPr>
        <w:t>Ledger for 2018 was completed</w:t>
      </w:r>
    </w:p>
    <w:p w14:paraId="23CD25BB" w14:textId="4925A9DA" w:rsidR="006E22CF" w:rsidRDefault="000D3323" w:rsidP="006E22CF">
      <w:pPr>
        <w:rPr>
          <w:color w:val="FF0000"/>
        </w:rPr>
      </w:pPr>
      <w:r w:rsidRPr="000D3323">
        <w:t xml:space="preserve">At he </w:t>
      </w:r>
      <w:proofErr w:type="gramStart"/>
      <w:r w:rsidRPr="000D3323">
        <w:t>end</w:t>
      </w:r>
      <w:proofErr w:type="gramEnd"/>
      <w:r w:rsidRPr="000D3323">
        <w:t xml:space="preserve"> of December 2018:     </w:t>
      </w:r>
      <w:r w:rsidR="00E24E36" w:rsidRPr="000D3323">
        <w:rPr>
          <w:color w:val="00B050"/>
          <w:u w:val="single"/>
        </w:rPr>
        <w:t xml:space="preserve">Total </w:t>
      </w:r>
      <w:r w:rsidR="006E22CF" w:rsidRPr="000D3323">
        <w:rPr>
          <w:color w:val="00B050"/>
          <w:u w:val="single"/>
        </w:rPr>
        <w:t xml:space="preserve">INCOME:     </w:t>
      </w:r>
      <w:r w:rsidR="00E24E36" w:rsidRPr="000D3323">
        <w:rPr>
          <w:color w:val="00B050"/>
          <w:u w:val="single"/>
        </w:rPr>
        <w:t>350 370.00$</w:t>
      </w:r>
      <w:r w:rsidR="006E22CF" w:rsidRPr="006E22CF">
        <w:t xml:space="preserve">         </w:t>
      </w:r>
      <w:r w:rsidR="006E22CF" w:rsidRPr="000D3323">
        <w:rPr>
          <w:color w:val="FF0000"/>
          <w:u w:val="single"/>
        </w:rPr>
        <w:t>EXPENDITURES:</w:t>
      </w:r>
      <w:r w:rsidR="00E24E36" w:rsidRPr="000D3323">
        <w:rPr>
          <w:color w:val="FF0000"/>
          <w:u w:val="single"/>
        </w:rPr>
        <w:t xml:space="preserve"> 324 207.72$</w:t>
      </w:r>
    </w:p>
    <w:p w14:paraId="3DFB6365" w14:textId="73B4FF10" w:rsidR="006D67FE" w:rsidRPr="00B6758A" w:rsidRDefault="00BD3C48" w:rsidP="009213B0">
      <w:pPr>
        <w:rPr>
          <w:b/>
          <w:u w:val="single"/>
        </w:rPr>
      </w:pPr>
      <w:r w:rsidRPr="00B6758A">
        <w:rPr>
          <w:b/>
          <w:u w:val="single"/>
        </w:rPr>
        <w:t xml:space="preserve">Activity in the Local account </w:t>
      </w:r>
    </w:p>
    <w:p w14:paraId="3DDD6A03" w14:textId="0FE5AA5C" w:rsidR="009213B0" w:rsidRDefault="009213B0" w:rsidP="00074191">
      <w:pPr>
        <w:pStyle w:val="Paragraphedeliste"/>
        <w:numPr>
          <w:ilvl w:val="0"/>
          <w:numId w:val="5"/>
        </w:numPr>
      </w:pPr>
      <w:r>
        <w:t xml:space="preserve">On </w:t>
      </w:r>
      <w:r w:rsidR="005E01F1">
        <w:t>January</w:t>
      </w:r>
      <w:r>
        <w:t xml:space="preserve"> 201</w:t>
      </w:r>
      <w:r w:rsidR="008A488D">
        <w:t>9</w:t>
      </w:r>
      <w:r>
        <w:t xml:space="preserve"> we </w:t>
      </w:r>
      <w:r w:rsidR="00883896">
        <w:t xml:space="preserve">received </w:t>
      </w:r>
      <w:r w:rsidR="000D3323">
        <w:t xml:space="preserve">  </w:t>
      </w:r>
      <w:r w:rsidR="00883896">
        <w:t>membership</w:t>
      </w:r>
      <w:r>
        <w:t xml:space="preserve"> dues</w:t>
      </w:r>
      <w:r w:rsidR="008A488D">
        <w:t xml:space="preserve"> 14500.82$</w:t>
      </w:r>
      <w:r>
        <w:t xml:space="preserve"> </w:t>
      </w:r>
    </w:p>
    <w:p w14:paraId="5513CC82" w14:textId="6DE7322B" w:rsidR="00C30DA2" w:rsidRPr="006D67FE" w:rsidRDefault="00E24E36" w:rsidP="00C30DA2">
      <w:pPr>
        <w:pStyle w:val="Paragraphedeliste"/>
        <w:numPr>
          <w:ilvl w:val="0"/>
          <w:numId w:val="5"/>
        </w:numPr>
      </w:pPr>
      <w:r>
        <w:t xml:space="preserve">On February 2019 we received membership </w:t>
      </w:r>
      <w:r w:rsidR="00B6758A">
        <w:t>dues 18</w:t>
      </w:r>
      <w:r>
        <w:t xml:space="preserve"> 313.94$</w:t>
      </w:r>
    </w:p>
    <w:p w14:paraId="18BCEB57" w14:textId="7940127D" w:rsidR="00B77333" w:rsidRPr="00B6758A" w:rsidRDefault="00BD3C48" w:rsidP="00B77333">
      <w:pPr>
        <w:rPr>
          <w:b/>
          <w:u w:val="single"/>
        </w:rPr>
      </w:pPr>
      <w:r w:rsidRPr="00B6758A">
        <w:rPr>
          <w:b/>
          <w:u w:val="single"/>
        </w:rPr>
        <w:t xml:space="preserve">Work that need to be done </w:t>
      </w:r>
    </w:p>
    <w:p w14:paraId="553B4A57" w14:textId="38207805" w:rsidR="00C30DA2" w:rsidRDefault="00E24E36" w:rsidP="00C30DA2">
      <w:pPr>
        <w:pStyle w:val="Paragraphedeliste"/>
        <w:numPr>
          <w:ilvl w:val="0"/>
          <w:numId w:val="10"/>
        </w:numPr>
      </w:pPr>
      <w:r>
        <w:t xml:space="preserve">I meet CUPE ON on February 2018, Christopher Camacho was on Conference Call. </w:t>
      </w:r>
      <w:r w:rsidR="00D22CB6">
        <w:t>We</w:t>
      </w:r>
      <w:r>
        <w:t xml:space="preserve"> ask about our affiliation with them and </w:t>
      </w:r>
      <w:r w:rsidR="00C30DA2">
        <w:t>Christopher will be able to answer any questions regarding this affiliation. We</w:t>
      </w:r>
      <w:r>
        <w:t xml:space="preserve"> will </w:t>
      </w:r>
      <w:r w:rsidR="00C30DA2">
        <w:t>vote on this</w:t>
      </w:r>
      <w:r>
        <w:t xml:space="preserve"> during the base tour</w:t>
      </w:r>
      <w:r w:rsidR="00C30DA2">
        <w:t>, and members from YYZ and YOW</w:t>
      </w:r>
      <w:r>
        <w:t xml:space="preserve"> will decide if we still want to be affiliate with them.</w:t>
      </w:r>
      <w:r w:rsidR="00937E25">
        <w:t xml:space="preserve"> </w:t>
      </w:r>
      <w:r w:rsidR="00B6758A">
        <w:t>Also,</w:t>
      </w:r>
      <w:r>
        <w:t xml:space="preserve"> during that meeting, we tried to resolve the issue about </w:t>
      </w:r>
      <w:r w:rsidR="00C30DA2">
        <w:t>all</w:t>
      </w:r>
      <w:r>
        <w:t xml:space="preserve"> due</w:t>
      </w:r>
      <w:r w:rsidR="00C30DA2">
        <w:t>s</w:t>
      </w:r>
      <w:r>
        <w:t>. We still need to work on it, and the payment will be sent to them after reconciliation.</w:t>
      </w:r>
    </w:p>
    <w:p w14:paraId="4EFC6F38" w14:textId="77777777" w:rsidR="00C30DA2" w:rsidRDefault="00C30DA2" w:rsidP="00C30DA2">
      <w:pPr>
        <w:pStyle w:val="Paragraphedeliste"/>
        <w:numPr>
          <w:ilvl w:val="0"/>
          <w:numId w:val="10"/>
        </w:numPr>
      </w:pPr>
      <w:r>
        <w:t>We still waiting from the Airlines division about the due of 86 747.67$, they are working on it, and we hope to get those funds shortly.</w:t>
      </w:r>
    </w:p>
    <w:p w14:paraId="1CA8FDDE" w14:textId="032574BF" w:rsidR="00B6758A" w:rsidRPr="00C30DA2" w:rsidRDefault="00B6758A" w:rsidP="00C30DA2">
      <w:pPr>
        <w:pStyle w:val="Paragraphedeliste"/>
        <w:numPr>
          <w:ilvl w:val="0"/>
          <w:numId w:val="10"/>
        </w:numPr>
      </w:pPr>
      <w:r w:rsidRPr="00C30DA2">
        <w:rPr>
          <w:rFonts w:eastAsia="Times New Roman" w:cstheme="minorHAnsi"/>
          <w:color w:val="212121"/>
          <w:lang w:val="en" w:eastAsia="en-CA"/>
        </w:rPr>
        <w:t>We must recover</w:t>
      </w:r>
      <w:r w:rsidRPr="00C30DA2">
        <w:rPr>
          <w:rFonts w:eastAsia="Times New Roman" w:cstheme="minorHAnsi"/>
          <w:color w:val="212121"/>
          <w:lang w:val="en" w:eastAsia="en-CA"/>
        </w:rPr>
        <w:t xml:space="preserve"> Laptop and Phone from Scott McIntyre, </w:t>
      </w:r>
      <w:r w:rsidR="00C30DA2" w:rsidRPr="00C30DA2">
        <w:rPr>
          <w:rFonts w:eastAsia="Times New Roman" w:cstheme="minorHAnsi"/>
          <w:color w:val="212121"/>
          <w:lang w:val="en" w:eastAsia="en-CA"/>
        </w:rPr>
        <w:t>(Previous YYZ-VP)</w:t>
      </w:r>
    </w:p>
    <w:p w14:paraId="7FB1CC60" w14:textId="77777777" w:rsidR="00C248F0" w:rsidRDefault="00C248F0" w:rsidP="00C248F0">
      <w:pPr>
        <w:pStyle w:val="Paragraphedeliste"/>
      </w:pPr>
    </w:p>
    <w:p w14:paraId="4A9C87CD" w14:textId="77777777" w:rsidR="00E24E36" w:rsidRDefault="00E24E36" w:rsidP="00C248F0">
      <w:pPr>
        <w:pStyle w:val="Paragraphedeliste"/>
      </w:pPr>
    </w:p>
    <w:p w14:paraId="541FD53B" w14:textId="77777777" w:rsidR="00D22CB6" w:rsidRPr="00D22CB6" w:rsidRDefault="00D22CB6" w:rsidP="00D22CB6">
      <w:pPr>
        <w:pStyle w:val="Paragraphedeliste"/>
      </w:pPr>
    </w:p>
    <w:p w14:paraId="71F92C30" w14:textId="19C9959F" w:rsidR="009F1FF6" w:rsidRPr="00BD3C48" w:rsidRDefault="009F1FF6" w:rsidP="009A43DD"/>
    <w:p w14:paraId="1EF30C1B" w14:textId="00B46697" w:rsidR="007101C5" w:rsidRDefault="007101C5" w:rsidP="000520C5">
      <w:pPr>
        <w:tabs>
          <w:tab w:val="left" w:pos="3945"/>
        </w:tabs>
      </w:pPr>
    </w:p>
    <w:p w14:paraId="23D05EA9" w14:textId="3E3E7179" w:rsidR="00FA36E4" w:rsidRDefault="00FA36E4" w:rsidP="000520C5">
      <w:pPr>
        <w:tabs>
          <w:tab w:val="left" w:pos="3945"/>
        </w:tabs>
      </w:pPr>
    </w:p>
    <w:p w14:paraId="19F8754D" w14:textId="3088D8D0" w:rsidR="00D65058" w:rsidRPr="00A86B8D" w:rsidRDefault="00A86B8D" w:rsidP="000520C5">
      <w:pPr>
        <w:tabs>
          <w:tab w:val="left" w:pos="3945"/>
        </w:tabs>
      </w:pPr>
      <w:r w:rsidRPr="00A86B8D">
        <w:t xml:space="preserve"> </w:t>
      </w:r>
    </w:p>
    <w:sectPr w:rsidR="00D65058" w:rsidRPr="00A86B8D" w:rsidSect="00463F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BF38" w14:textId="77777777" w:rsidR="009508BA" w:rsidRDefault="009508BA" w:rsidP="003E39ED">
      <w:pPr>
        <w:spacing w:after="0" w:line="240" w:lineRule="auto"/>
      </w:pPr>
      <w:r>
        <w:separator/>
      </w:r>
    </w:p>
  </w:endnote>
  <w:endnote w:type="continuationSeparator" w:id="0">
    <w:p w14:paraId="20245E0E" w14:textId="77777777" w:rsidR="009508BA" w:rsidRDefault="009508BA" w:rsidP="003E39ED">
      <w:pPr>
        <w:spacing w:after="0" w:line="240" w:lineRule="auto"/>
      </w:pPr>
      <w:r>
        <w:continuationSeparator/>
      </w:r>
    </w:p>
  </w:endnote>
  <w:endnote w:type="continuationNotice" w:id="1">
    <w:p w14:paraId="5E811926" w14:textId="77777777" w:rsidR="009508BA" w:rsidRDefault="00950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C93" w14:textId="3427430D" w:rsidR="007539A6" w:rsidRDefault="007539A6">
    <w:pPr>
      <w:pStyle w:val="Pieddepage"/>
    </w:pPr>
    <w:r>
      <w:rPr>
        <w:noProof/>
        <w:color w:val="808080" w:themeColor="background1" w:themeShade="80"/>
        <w:lang w:val="fr-CA" w:eastAsia="fr-CA"/>
      </w:rPr>
      <mc:AlternateContent>
        <mc:Choice Requires="wps">
          <w:drawing>
            <wp:anchor distT="36576" distB="36576" distL="36576" distR="36576" simplePos="0" relativeHeight="251658241" behindDoc="1" locked="0" layoutInCell="1" allowOverlap="1" wp14:anchorId="355E8AFD" wp14:editId="180C8A6D">
              <wp:simplePos x="0" y="0"/>
              <wp:positionH relativeFrom="page">
                <wp:posOffset>1952625</wp:posOffset>
              </wp:positionH>
              <wp:positionV relativeFrom="page">
                <wp:posOffset>9439275</wp:posOffset>
              </wp:positionV>
              <wp:extent cx="3790950" cy="285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41B7A6" w14:textId="77777777" w:rsidR="007539A6" w:rsidRDefault="007539A6" w:rsidP="00F66821">
                          <w:pPr>
                            <w:widowControl w:val="0"/>
                            <w:spacing w:line="21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25 Belfield Road    |    Etobicoke |   Ontario   |    M9W 1E8 | Phone: (</w:t>
                          </w:r>
                          <w:r w:rsidRPr="001A6791">
                            <w:rPr>
                              <w:sz w:val="17"/>
                              <w:szCs w:val="17"/>
                            </w:rPr>
                            <w:t>416</w:t>
                          </w:r>
                          <w:r>
                            <w:rPr>
                              <w:sz w:val="17"/>
                              <w:szCs w:val="17"/>
                            </w:rPr>
                            <w:t>)</w:t>
                          </w:r>
                          <w:r w:rsidRPr="001A6791">
                            <w:rPr>
                              <w:sz w:val="17"/>
                              <w:szCs w:val="17"/>
                            </w:rPr>
                            <w:t>-798-3399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8A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75pt;margin-top:743.25pt;width:298.5pt;height:22.5pt;z-index:-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" filled="f" fillcolor="#fffffe" stroked="f" strokecolor="#212120" insetpen="t">
              <v:textbox inset="2.88pt,2.88pt,2.88pt,2.88pt">
                <w:txbxContent>
                  <w:p w14:paraId="2841B7A6" w14:textId="77777777" w:rsidR="007539A6" w:rsidRDefault="007539A6" w:rsidP="00F66821">
                    <w:pPr>
                      <w:widowControl w:val="0"/>
                      <w:spacing w:line="21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25 Belfield Road    |    Etobicoke |   Ontario   |    M9W 1E8 | Phone: (</w:t>
                    </w:r>
                    <w:r w:rsidRPr="001A6791">
                      <w:rPr>
                        <w:sz w:val="17"/>
                        <w:szCs w:val="17"/>
                      </w:rPr>
                      <w:t>416</w:t>
                    </w:r>
                    <w:r>
                      <w:rPr>
                        <w:sz w:val="17"/>
                        <w:szCs w:val="17"/>
                      </w:rPr>
                      <w:t>)</w:t>
                    </w:r>
                    <w:r w:rsidRPr="001A6791">
                      <w:rPr>
                        <w:sz w:val="17"/>
                        <w:szCs w:val="17"/>
                      </w:rPr>
                      <w:t>-798-3399</w:t>
                    </w:r>
                    <w:r>
                      <w:rPr>
                        <w:sz w:val="17"/>
                        <w:szCs w:val="17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677" w14:textId="77777777" w:rsidR="009508BA" w:rsidRDefault="009508BA" w:rsidP="003E39ED">
      <w:pPr>
        <w:spacing w:after="0" w:line="240" w:lineRule="auto"/>
      </w:pPr>
      <w:r>
        <w:separator/>
      </w:r>
    </w:p>
  </w:footnote>
  <w:footnote w:type="continuationSeparator" w:id="0">
    <w:p w14:paraId="2EF5693A" w14:textId="77777777" w:rsidR="009508BA" w:rsidRDefault="009508BA" w:rsidP="003E39ED">
      <w:pPr>
        <w:spacing w:after="0" w:line="240" w:lineRule="auto"/>
      </w:pPr>
      <w:r>
        <w:continuationSeparator/>
      </w:r>
    </w:p>
  </w:footnote>
  <w:footnote w:type="continuationNotice" w:id="1">
    <w:p w14:paraId="04F05AA5" w14:textId="77777777" w:rsidR="009508BA" w:rsidRDefault="00950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B802" w14:textId="02FE6BBC" w:rsidR="007539A6" w:rsidRDefault="007539A6" w:rsidP="003E39ED">
    <w:pPr>
      <w:pStyle w:val="En-tte"/>
      <w:jc w:val="center"/>
      <w:rPr>
        <w:noProof/>
        <w:lang w:eastAsia="en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339B9" wp14:editId="73905449">
              <wp:simplePos x="0" y="0"/>
              <wp:positionH relativeFrom="margin">
                <wp:posOffset>1524000</wp:posOffset>
              </wp:positionH>
              <wp:positionV relativeFrom="paragraph">
                <wp:posOffset>1350645</wp:posOffset>
              </wp:positionV>
              <wp:extent cx="2647950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06D8B7" w14:textId="6FCA95E4" w:rsidR="007539A6" w:rsidRPr="000520C5" w:rsidRDefault="007539A6" w:rsidP="001A4E89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</w:pPr>
                          <w:r w:rsidRPr="000520C5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 xml:space="preserve">CUPE </w:t>
                          </w:r>
                          <w:r w:rsidR="00A369D7">
                            <w:rPr>
                              <w:b/>
                              <w:noProof/>
                              <w:color w:val="FFFFFF" w:themeColor="background1"/>
                              <w:lang w:eastAsia="en-CA"/>
                            </w:rPr>
                            <w:t>Local 4055, www.local4055.com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33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pt;margin-top:106.35pt;width:20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" filled="f" stroked="f">
              <v:textbox>
                <w:txbxContent>
                  <w:p w14:paraId="0706D8B7" w14:textId="6FCA95E4" w:rsidR="007539A6" w:rsidRPr="000520C5" w:rsidRDefault="007539A6" w:rsidP="001A4E89">
                    <w:pPr>
                      <w:spacing w:after="0"/>
                      <w:jc w:val="center"/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</w:pPr>
                    <w:r w:rsidRPr="000520C5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 xml:space="preserve">CUPE </w:t>
                    </w:r>
                    <w:r w:rsidR="00A369D7">
                      <w:rPr>
                        <w:b/>
                        <w:noProof/>
                        <w:color w:val="FFFFFF" w:themeColor="background1"/>
                        <w:lang w:eastAsia="en-CA"/>
                      </w:rPr>
                      <w:t>Local 4055, www.local4055.com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690A57EE" wp14:editId="4CDC2AB0">
          <wp:extent cx="5593786" cy="1548882"/>
          <wp:effectExtent l="19050" t="0" r="6914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358" cy="156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80FCD" w14:textId="77777777" w:rsidR="007539A6" w:rsidRDefault="007539A6" w:rsidP="00A332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C47"/>
    <w:multiLevelType w:val="hybridMultilevel"/>
    <w:tmpl w:val="691E3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8FE"/>
    <w:multiLevelType w:val="hybridMultilevel"/>
    <w:tmpl w:val="55343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340"/>
    <w:multiLevelType w:val="hybridMultilevel"/>
    <w:tmpl w:val="EF66E2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041F"/>
    <w:multiLevelType w:val="hybridMultilevel"/>
    <w:tmpl w:val="82C08E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C2072"/>
    <w:multiLevelType w:val="hybridMultilevel"/>
    <w:tmpl w:val="CF2C6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2004"/>
    <w:multiLevelType w:val="hybridMultilevel"/>
    <w:tmpl w:val="DFE019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9AD"/>
    <w:multiLevelType w:val="hybridMultilevel"/>
    <w:tmpl w:val="35F07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1B73"/>
    <w:multiLevelType w:val="hybridMultilevel"/>
    <w:tmpl w:val="7BA63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71EF"/>
    <w:multiLevelType w:val="hybridMultilevel"/>
    <w:tmpl w:val="797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91B01"/>
    <w:multiLevelType w:val="hybridMultilevel"/>
    <w:tmpl w:val="4B1E4E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E6C1D"/>
    <w:multiLevelType w:val="hybridMultilevel"/>
    <w:tmpl w:val="DF28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ED"/>
    <w:rsid w:val="000024FE"/>
    <w:rsid w:val="000241FC"/>
    <w:rsid w:val="00027D51"/>
    <w:rsid w:val="000520C5"/>
    <w:rsid w:val="00053977"/>
    <w:rsid w:val="00057F8A"/>
    <w:rsid w:val="00063EEC"/>
    <w:rsid w:val="00074191"/>
    <w:rsid w:val="00075930"/>
    <w:rsid w:val="00093156"/>
    <w:rsid w:val="000D3323"/>
    <w:rsid w:val="000E4602"/>
    <w:rsid w:val="000F51D9"/>
    <w:rsid w:val="001323CA"/>
    <w:rsid w:val="00135F31"/>
    <w:rsid w:val="00136C8C"/>
    <w:rsid w:val="00142870"/>
    <w:rsid w:val="0014288E"/>
    <w:rsid w:val="00153062"/>
    <w:rsid w:val="00172337"/>
    <w:rsid w:val="001A213A"/>
    <w:rsid w:val="001A4E89"/>
    <w:rsid w:val="001A6791"/>
    <w:rsid w:val="001C7A4B"/>
    <w:rsid w:val="001E789F"/>
    <w:rsid w:val="0022696A"/>
    <w:rsid w:val="00235784"/>
    <w:rsid w:val="00272132"/>
    <w:rsid w:val="00277875"/>
    <w:rsid w:val="002921AC"/>
    <w:rsid w:val="002A3CCB"/>
    <w:rsid w:val="002C0F07"/>
    <w:rsid w:val="002D6900"/>
    <w:rsid w:val="002E7B9D"/>
    <w:rsid w:val="002F0115"/>
    <w:rsid w:val="002F6BF1"/>
    <w:rsid w:val="0033107B"/>
    <w:rsid w:val="0033489B"/>
    <w:rsid w:val="00335DDA"/>
    <w:rsid w:val="00340203"/>
    <w:rsid w:val="0035480C"/>
    <w:rsid w:val="003668BE"/>
    <w:rsid w:val="003760C8"/>
    <w:rsid w:val="003B2430"/>
    <w:rsid w:val="003E037E"/>
    <w:rsid w:val="003E39ED"/>
    <w:rsid w:val="003F2DC8"/>
    <w:rsid w:val="003F64FF"/>
    <w:rsid w:val="004142E0"/>
    <w:rsid w:val="00432B7E"/>
    <w:rsid w:val="0044619F"/>
    <w:rsid w:val="00462BFB"/>
    <w:rsid w:val="00463F86"/>
    <w:rsid w:val="004704DA"/>
    <w:rsid w:val="00490034"/>
    <w:rsid w:val="004A2C5D"/>
    <w:rsid w:val="004A6A93"/>
    <w:rsid w:val="004C585F"/>
    <w:rsid w:val="00504ACE"/>
    <w:rsid w:val="00506AB2"/>
    <w:rsid w:val="00511113"/>
    <w:rsid w:val="00513FDB"/>
    <w:rsid w:val="00514C74"/>
    <w:rsid w:val="00524206"/>
    <w:rsid w:val="0054636F"/>
    <w:rsid w:val="00595304"/>
    <w:rsid w:val="005A0698"/>
    <w:rsid w:val="005A5E8A"/>
    <w:rsid w:val="005C522B"/>
    <w:rsid w:val="005E01F1"/>
    <w:rsid w:val="005F3571"/>
    <w:rsid w:val="00604524"/>
    <w:rsid w:val="00605CFF"/>
    <w:rsid w:val="00617F4C"/>
    <w:rsid w:val="00623358"/>
    <w:rsid w:val="00642E7C"/>
    <w:rsid w:val="006610A6"/>
    <w:rsid w:val="00681B21"/>
    <w:rsid w:val="00685E7D"/>
    <w:rsid w:val="006A7621"/>
    <w:rsid w:val="006B170C"/>
    <w:rsid w:val="006C160C"/>
    <w:rsid w:val="006C2295"/>
    <w:rsid w:val="006D67FE"/>
    <w:rsid w:val="006E22CF"/>
    <w:rsid w:val="006F03F4"/>
    <w:rsid w:val="006F38B0"/>
    <w:rsid w:val="007101C5"/>
    <w:rsid w:val="007340E2"/>
    <w:rsid w:val="0074728C"/>
    <w:rsid w:val="00750367"/>
    <w:rsid w:val="007539A6"/>
    <w:rsid w:val="007A46D3"/>
    <w:rsid w:val="007E74FC"/>
    <w:rsid w:val="008031C8"/>
    <w:rsid w:val="00812EAF"/>
    <w:rsid w:val="008174FF"/>
    <w:rsid w:val="008461F8"/>
    <w:rsid w:val="00857630"/>
    <w:rsid w:val="008602A4"/>
    <w:rsid w:val="008638D0"/>
    <w:rsid w:val="00864398"/>
    <w:rsid w:val="00883896"/>
    <w:rsid w:val="008902E8"/>
    <w:rsid w:val="008936F0"/>
    <w:rsid w:val="008A488D"/>
    <w:rsid w:val="008D1D24"/>
    <w:rsid w:val="008E2707"/>
    <w:rsid w:val="008E60F3"/>
    <w:rsid w:val="0090172D"/>
    <w:rsid w:val="009026BC"/>
    <w:rsid w:val="00902C5D"/>
    <w:rsid w:val="009213B0"/>
    <w:rsid w:val="00937E25"/>
    <w:rsid w:val="009462E0"/>
    <w:rsid w:val="009477E8"/>
    <w:rsid w:val="009508BA"/>
    <w:rsid w:val="00981440"/>
    <w:rsid w:val="009A311F"/>
    <w:rsid w:val="009A43DD"/>
    <w:rsid w:val="009D02D0"/>
    <w:rsid w:val="009D51EE"/>
    <w:rsid w:val="009F1FF6"/>
    <w:rsid w:val="009F428A"/>
    <w:rsid w:val="00A23485"/>
    <w:rsid w:val="00A332CC"/>
    <w:rsid w:val="00A369D7"/>
    <w:rsid w:val="00A65E94"/>
    <w:rsid w:val="00A66956"/>
    <w:rsid w:val="00A81330"/>
    <w:rsid w:val="00A85EF8"/>
    <w:rsid w:val="00A86B8D"/>
    <w:rsid w:val="00A905D7"/>
    <w:rsid w:val="00A94448"/>
    <w:rsid w:val="00A96B75"/>
    <w:rsid w:val="00AA160B"/>
    <w:rsid w:val="00AA3FA7"/>
    <w:rsid w:val="00AB469B"/>
    <w:rsid w:val="00AC3F9F"/>
    <w:rsid w:val="00AC5B6B"/>
    <w:rsid w:val="00AD1AB5"/>
    <w:rsid w:val="00AE126D"/>
    <w:rsid w:val="00AE4C46"/>
    <w:rsid w:val="00AF5E99"/>
    <w:rsid w:val="00B209FA"/>
    <w:rsid w:val="00B231FD"/>
    <w:rsid w:val="00B33B09"/>
    <w:rsid w:val="00B35378"/>
    <w:rsid w:val="00B63657"/>
    <w:rsid w:val="00B6758A"/>
    <w:rsid w:val="00B77333"/>
    <w:rsid w:val="00B957D9"/>
    <w:rsid w:val="00BC743B"/>
    <w:rsid w:val="00BD0445"/>
    <w:rsid w:val="00BD15A9"/>
    <w:rsid w:val="00BD3C48"/>
    <w:rsid w:val="00BE4008"/>
    <w:rsid w:val="00C248F0"/>
    <w:rsid w:val="00C25452"/>
    <w:rsid w:val="00C30DA2"/>
    <w:rsid w:val="00C332ED"/>
    <w:rsid w:val="00C35CDA"/>
    <w:rsid w:val="00C4447E"/>
    <w:rsid w:val="00C627F4"/>
    <w:rsid w:val="00CC4312"/>
    <w:rsid w:val="00CF4CFF"/>
    <w:rsid w:val="00CF5DAF"/>
    <w:rsid w:val="00D172D4"/>
    <w:rsid w:val="00D22CB6"/>
    <w:rsid w:val="00D25AB4"/>
    <w:rsid w:val="00D3159D"/>
    <w:rsid w:val="00D426F8"/>
    <w:rsid w:val="00D45B78"/>
    <w:rsid w:val="00D53629"/>
    <w:rsid w:val="00D65058"/>
    <w:rsid w:val="00D83769"/>
    <w:rsid w:val="00DB4594"/>
    <w:rsid w:val="00DC26E0"/>
    <w:rsid w:val="00DD3350"/>
    <w:rsid w:val="00DF6C78"/>
    <w:rsid w:val="00E14CCB"/>
    <w:rsid w:val="00E24E36"/>
    <w:rsid w:val="00E254ED"/>
    <w:rsid w:val="00E3195C"/>
    <w:rsid w:val="00E40DDD"/>
    <w:rsid w:val="00E54691"/>
    <w:rsid w:val="00E75C55"/>
    <w:rsid w:val="00F00B98"/>
    <w:rsid w:val="00F06F45"/>
    <w:rsid w:val="00F160E5"/>
    <w:rsid w:val="00F45FA0"/>
    <w:rsid w:val="00F50693"/>
    <w:rsid w:val="00F613D7"/>
    <w:rsid w:val="00F66081"/>
    <w:rsid w:val="00F66821"/>
    <w:rsid w:val="00F94088"/>
    <w:rsid w:val="00FA36E4"/>
    <w:rsid w:val="00FB211B"/>
    <w:rsid w:val="00FB7519"/>
    <w:rsid w:val="00FC0EA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BCFE"/>
  <w15:docId w15:val="{296046E3-8AEF-4EE2-B74B-A3A9CAD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A9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12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5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9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9ED"/>
  </w:style>
  <w:style w:type="paragraph" w:styleId="Pieddepage">
    <w:name w:val="footer"/>
    <w:basedOn w:val="Normal"/>
    <w:link w:val="PieddepageCar"/>
    <w:uiPriority w:val="99"/>
    <w:unhideWhenUsed/>
    <w:rsid w:val="003E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9ED"/>
  </w:style>
  <w:style w:type="character" w:styleId="Lienhypertexte">
    <w:name w:val="Hyperlink"/>
    <w:basedOn w:val="Policepardfaut"/>
    <w:uiPriority w:val="99"/>
    <w:unhideWhenUsed/>
    <w:rsid w:val="00BD15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5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customStyle="1" w:styleId="textrun">
    <w:name w:val="textrun"/>
    <w:basedOn w:val="Policepardfaut"/>
    <w:rsid w:val="00BD15A9"/>
  </w:style>
  <w:style w:type="paragraph" w:customStyle="1" w:styleId="Default">
    <w:name w:val="Default"/>
    <w:rsid w:val="00AD1AB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812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12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812E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5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kypec2ctextspan">
    <w:name w:val="skype_c2c_text_span"/>
    <w:basedOn w:val="Policepardfaut"/>
    <w:rsid w:val="001A6791"/>
  </w:style>
  <w:style w:type="paragraph" w:customStyle="1" w:styleId="xmsonormal">
    <w:name w:val="x_msonormal"/>
    <w:basedOn w:val="Normal"/>
    <w:rsid w:val="000D3323"/>
    <w:pPr>
      <w:spacing w:after="0" w:line="240" w:lineRule="auto"/>
    </w:pPr>
    <w:rPr>
      <w:rFonts w:eastAsiaTheme="minorHAnsi" w:cs="Calibri"/>
      <w:lang w:eastAsia="en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7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758A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pe.ca/mrm-union-education/event/2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Treasurer’s Report January 2019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Yahya Bouaicha</cp:lastModifiedBy>
  <cp:revision>24</cp:revision>
  <dcterms:created xsi:type="dcterms:W3CDTF">2018-10-12T17:07:00Z</dcterms:created>
  <dcterms:modified xsi:type="dcterms:W3CDTF">2019-03-07T00:19:00Z</dcterms:modified>
</cp:coreProperties>
</file>